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BBB8B" w14:textId="77777777" w:rsidR="00161F7E" w:rsidRDefault="00161F7E" w:rsidP="00161F7E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161F7E" w14:paraId="112D97FF" w14:textId="77777777" w:rsidTr="00A54CF6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68CB4" w14:textId="77777777" w:rsidR="00161F7E" w:rsidRDefault="00161F7E" w:rsidP="00A54CF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14:paraId="68B09A9F" w14:textId="77777777" w:rsidR="00161F7E" w:rsidRDefault="00161F7E" w:rsidP="00A54CF6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Nacrtu prijedloga </w:t>
            </w:r>
          </w:p>
          <w:p w14:paraId="5A28BFAB" w14:textId="2DA0DDF8" w:rsidR="00161F7E" w:rsidRDefault="00161F7E" w:rsidP="00A54CF6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Proračuna Grada Labina za 2021. godinu sa projekcijom za 2022. i 2023. godinu sa pripadajućim nacrtima prijedloga programa za 2021. godinu sa projekcijom za 2022. i 2023. godinu</w:t>
            </w:r>
            <w:r w:rsidRPr="00E70743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  <w:p w14:paraId="684DF143" w14:textId="77777777" w:rsidR="00161F7E" w:rsidRDefault="00161F7E" w:rsidP="00A54CF6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61F7E" w14:paraId="49D0AA88" w14:textId="77777777" w:rsidTr="00A54CF6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CC065" w14:textId="77777777" w:rsidR="00161F7E" w:rsidRDefault="00161F7E" w:rsidP="00A54CF6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58DDA35A" w14:textId="0BD83227" w:rsidR="00161F7E" w:rsidRDefault="00161F7E" w:rsidP="00A54CF6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Proračun Grada Labina za 2021. godinu sa projekcijom za 2022. i 2023. godinu sa pripadajućim programima</w:t>
            </w:r>
          </w:p>
        </w:tc>
      </w:tr>
      <w:tr w:rsidR="00161F7E" w14:paraId="461B45BF" w14:textId="77777777" w:rsidTr="00A54CF6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B0064" w14:textId="77777777" w:rsidR="00161F7E" w:rsidRDefault="00161F7E" w:rsidP="00A54CF6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3DBAE621" w14:textId="77777777" w:rsidR="00161F7E" w:rsidRDefault="00161F7E" w:rsidP="00A54CF6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Upravni odjel za proračun i financije Grada Labina</w:t>
            </w:r>
          </w:p>
        </w:tc>
      </w:tr>
      <w:tr w:rsidR="00161F7E" w14:paraId="71AFC357" w14:textId="77777777" w:rsidTr="00A54CF6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F8E59" w14:textId="77777777" w:rsidR="00161F7E" w:rsidRDefault="00161F7E" w:rsidP="00A54CF6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4A14BDA1" w14:textId="47EE0001" w:rsidR="00161F7E" w:rsidRDefault="00161F7E" w:rsidP="00A54CF6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15. 10. 2020.</w:t>
            </w:r>
          </w:p>
          <w:p w14:paraId="18BBA667" w14:textId="77777777" w:rsidR="00161F7E" w:rsidRDefault="00161F7E" w:rsidP="00A54CF6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79E2" w14:textId="5F97C865" w:rsidR="00161F7E" w:rsidRDefault="00161F7E" w:rsidP="00A54CF6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Završetak savjetovanja: </w:t>
            </w:r>
            <w:r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14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11. 2020.</w:t>
            </w:r>
          </w:p>
        </w:tc>
      </w:tr>
      <w:tr w:rsidR="00161F7E" w14:paraId="00B2EBF4" w14:textId="77777777" w:rsidTr="00A54CF6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5E4B3" w14:textId="77777777" w:rsidR="00161F7E" w:rsidRDefault="00161F7E" w:rsidP="00A54CF6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5483B038" w14:textId="77777777" w:rsidR="00161F7E" w:rsidRDefault="00161F7E" w:rsidP="00A54CF6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C44A9" w14:textId="77777777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61F7E" w14:paraId="65B75A4E" w14:textId="77777777" w:rsidTr="00A54CF6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299F9" w14:textId="77777777" w:rsidR="00161F7E" w:rsidRDefault="00161F7E" w:rsidP="00A54CF6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9D759" w14:textId="77777777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61F7E" w14:paraId="24F75C6C" w14:textId="77777777" w:rsidTr="00A54CF6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04E88" w14:textId="77777777" w:rsidR="00161F7E" w:rsidRDefault="00161F7E" w:rsidP="00A54CF6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19C55" w14:textId="77777777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61F7E" w14:paraId="20959287" w14:textId="77777777" w:rsidTr="00A54CF6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1524F" w14:textId="77777777" w:rsidR="00161F7E" w:rsidRDefault="00161F7E" w:rsidP="00A54CF6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F6796" w14:textId="77777777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61F7E" w14:paraId="71600701" w14:textId="77777777" w:rsidTr="00A54CF6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2FEE4" w14:textId="77777777" w:rsidR="00161F7E" w:rsidRDefault="00161F7E" w:rsidP="00A54CF6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92CFF" w14:textId="77777777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61F7E" w14:paraId="269ACB0E" w14:textId="77777777" w:rsidTr="00A54CF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99F70" w14:textId="77777777" w:rsidR="00161F7E" w:rsidRDefault="00161F7E" w:rsidP="00A54CF6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638B9" w14:textId="77777777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61F7E" w14:paraId="6CE1E48C" w14:textId="77777777" w:rsidTr="00A54CF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C9442" w14:textId="77777777" w:rsidR="00161F7E" w:rsidRDefault="00161F7E" w:rsidP="00A54CF6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06CFD" w14:textId="77777777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61F7E" w14:paraId="2472609E" w14:textId="77777777" w:rsidTr="00A54CF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9C95E" w14:textId="77777777" w:rsidR="00161F7E" w:rsidRDefault="00161F7E" w:rsidP="00A54CF6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F463" w14:textId="77777777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61F7E" w14:paraId="4CA5614C" w14:textId="77777777" w:rsidTr="00A54CF6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16164" w14:textId="77777777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22AEC" w14:textId="77777777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61F7E" w14:paraId="27A90107" w14:textId="77777777" w:rsidTr="00A54CF6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277F9" w14:textId="46320E24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Popunjeni obrazac s prilogom potrebno je dostaviti zaključno do zadnjeg dana predmetnog savjetovanja na adresu elektronske pošte</w:t>
            </w:r>
            <w:r w:rsidRPr="00C32CC5">
              <w:rPr>
                <w:rFonts w:ascii="Arial Narrow" w:hAnsi="Arial Narrow"/>
                <w:color w:val="4472C4" w:themeColor="accent1"/>
                <w:sz w:val="20"/>
                <w:szCs w:val="20"/>
                <w:lang w:eastAsia="zh-CN"/>
              </w:rPr>
              <w:t>:</w:t>
            </w:r>
            <w:r w:rsidRPr="00C32CC5">
              <w:rPr>
                <w:rFonts w:ascii="Arial Narrow" w:hAnsi="Arial Narrow"/>
                <w:color w:val="4472C4" w:themeColor="accent1"/>
                <w:sz w:val="20"/>
                <w:szCs w:val="20"/>
                <w:u w:val="single"/>
                <w:lang w:eastAsia="zh-CN"/>
              </w:rPr>
              <w:t xml:space="preserve"> </w:t>
            </w:r>
            <w:hyperlink r:id="rId4" w:history="1">
              <w:r w:rsidR="00C32CC5" w:rsidRPr="00C32CC5">
                <w:rPr>
                  <w:rFonts w:ascii="Arial Narrow" w:hAnsi="Arial Narrow"/>
                  <w:color w:val="4472C4" w:themeColor="accent1"/>
                  <w:sz w:val="20"/>
                  <w:szCs w:val="20"/>
                  <w:u w:val="single"/>
                </w:rPr>
                <w:t>kristina.smokovic</w:t>
              </w:r>
              <w:r w:rsidRPr="00C32CC5">
                <w:rPr>
                  <w:rStyle w:val="Hiperveza"/>
                  <w:rFonts w:ascii="Arial Narrow" w:hAnsi="Arial Narrow"/>
                  <w:color w:val="4472C4" w:themeColor="accent1"/>
                  <w:sz w:val="20"/>
                  <w:szCs w:val="20"/>
                  <w:lang w:eastAsia="zh-CN"/>
                </w:rPr>
                <w:t>@labin.hr</w:t>
              </w:r>
            </w:hyperlink>
            <w:r w:rsidRPr="00C32CC5">
              <w:rPr>
                <w:rFonts w:ascii="Arial Narrow" w:hAnsi="Arial Narrow"/>
                <w:color w:val="4472C4" w:themeColor="accent1"/>
                <w:sz w:val="20"/>
                <w:szCs w:val="20"/>
                <w:lang w:eastAsia="zh-CN"/>
              </w:rPr>
              <w:t>.</w:t>
            </w:r>
            <w:r w:rsidRPr="00C32CC5">
              <w:rPr>
                <w:rFonts w:ascii="Arial Narrow" w:hAnsi="Arial Narrow"/>
                <w:sz w:val="20"/>
                <w:szCs w:val="20"/>
                <w:lang w:eastAsia="zh-CN"/>
              </w:rPr>
              <w:t>Kontakt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osoba: </w:t>
            </w:r>
            <w:r w:rsidR="00C32CC5">
              <w:rPr>
                <w:rFonts w:ascii="Arial Narrow" w:hAnsi="Arial Narrow"/>
                <w:sz w:val="20"/>
                <w:szCs w:val="20"/>
                <w:lang w:eastAsia="zh-CN"/>
              </w:rPr>
              <w:t>Kristina Sinčić Smoković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,</w:t>
            </w:r>
            <w:r w:rsidR="00C32CC5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viša savjetnica za pravne poslove 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UO za poslove Gradonačelnika, Gradskog vijeća i opće poslove. </w:t>
            </w:r>
          </w:p>
          <w:p w14:paraId="311183B8" w14:textId="0B0FB727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</w:t>
            </w:r>
            <w:r w:rsidR="00C32CC5"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prijedlozi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14:paraId="07F6F1DB" w14:textId="77777777" w:rsidR="00161F7E" w:rsidRDefault="00161F7E" w:rsidP="00A54CF6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1999324D" w14:textId="77777777" w:rsidR="00161F7E" w:rsidRDefault="00161F7E" w:rsidP="00161F7E"/>
    <w:p w14:paraId="0B5C4021" w14:textId="77777777" w:rsidR="00D028FC" w:rsidRDefault="00D028FC"/>
    <w:sectPr w:rsidR="00D02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1D"/>
    <w:rsid w:val="0014571D"/>
    <w:rsid w:val="00161F7E"/>
    <w:rsid w:val="00B37008"/>
    <w:rsid w:val="00C32CC5"/>
    <w:rsid w:val="00D0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7748"/>
  <w15:chartTrackingRefBased/>
  <w15:docId w15:val="{7AA20C2B-6B03-4A3A-BCCE-30A193F2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F7E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61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mina.mr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Sinčić Smoković</dc:creator>
  <cp:keywords/>
  <dc:description/>
  <cp:lastModifiedBy>Nino Bažon</cp:lastModifiedBy>
  <cp:revision>2</cp:revision>
  <dcterms:created xsi:type="dcterms:W3CDTF">2020-10-15T11:30:00Z</dcterms:created>
  <dcterms:modified xsi:type="dcterms:W3CDTF">2020-10-15T11:30:00Z</dcterms:modified>
</cp:coreProperties>
</file>